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C82" w14:textId="77777777" w:rsidR="00182645" w:rsidRDefault="001810BB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49AD4" wp14:editId="72E49EF0">
                <wp:simplePos x="0" y="0"/>
                <wp:positionH relativeFrom="column">
                  <wp:posOffset>4574540</wp:posOffset>
                </wp:positionH>
                <wp:positionV relativeFrom="paragraph">
                  <wp:posOffset>-299085</wp:posOffset>
                </wp:positionV>
                <wp:extent cx="1945640" cy="596900"/>
                <wp:effectExtent l="0" t="0" r="0" b="0"/>
                <wp:wrapNone/>
                <wp:docPr id="91658390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56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FBF8" w14:textId="77777777" w:rsidR="009B10BE" w:rsidRPr="006D2FC5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Wydział Gier i Dyscypliny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Polskiego Związku Unihokeja</w:t>
                            </w:r>
                          </w:p>
                          <w:p w14:paraId="52163E3F" w14:textId="77777777" w:rsidR="009B10BE" w:rsidRPr="006D2FC5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  <w:r w:rsidRPr="006D2FC5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wgid@polskiunihokej.pl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360.2pt;margin-top:-23.55pt;width:153.2pt;height:4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" strokecolor="white">
                <v:path arrowok="t"/>
                <v:textbox style="mso-fit-shape-to-text:t">
                  <w:txbxContent>
                    <w:p w:rsidR="009B10BE" w:rsidRPr="006D2FC5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Wydział Gier i Dyscypliny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Polskiego Związku Unihokeja</w:t>
                      </w:r>
                    </w:p>
                    <w:p w:rsidR="009B10BE" w:rsidRPr="006D2FC5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e-mail:</w:t>
                      </w:r>
                      <w:r w:rsidRPr="006D2FC5">
                        <w:rPr>
                          <w:rFonts w:cs="Arial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wgid@polskiunihokej.pl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5AFE" wp14:editId="20599B37">
                <wp:simplePos x="0" y="0"/>
                <wp:positionH relativeFrom="column">
                  <wp:posOffset>-44450</wp:posOffset>
                </wp:positionH>
                <wp:positionV relativeFrom="paragraph">
                  <wp:posOffset>-300990</wp:posOffset>
                </wp:positionV>
                <wp:extent cx="2167890" cy="596900"/>
                <wp:effectExtent l="0" t="0" r="3810" b="0"/>
                <wp:wrapNone/>
                <wp:docPr id="116105018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8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67304" w14:textId="77777777" w:rsidR="009B10BE" w:rsidRPr="009B10BE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Polski Związek Unihokeja</w:t>
                            </w:r>
                          </w:p>
                          <w:p w14:paraId="696740E2" w14:textId="77777777" w:rsidR="009B10BE" w:rsidRPr="004464CA" w:rsidRDefault="009B10BE" w:rsidP="009B10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e-mail:</w:t>
                            </w:r>
                            <w:r w:rsidRPr="004464CA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wgid@polskiunihokej.pl</w:t>
                            </w:r>
                          </w:p>
                          <w:p w14:paraId="3931158A" w14:textId="77777777" w:rsidR="009B10BE" w:rsidRPr="009B10BE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www.facebook.com/polskiunihokej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-3.5pt;margin-top:-23.7pt;width:170.7pt;height:4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" strokecolor="white">
                <v:path arrowok="t"/>
                <v:textbox style="mso-fit-shape-to-text:t">
                  <w:txbxContent>
                    <w:p w:rsidR="009B10BE" w:rsidRPr="009B10BE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Polski Związek Unihokeja</w:t>
                      </w:r>
                    </w:p>
                    <w:p w:rsidR="009B10BE" w:rsidRPr="004464CA" w:rsidRDefault="009B10BE" w:rsidP="009B10BE">
                      <w:pPr>
                        <w:spacing w:after="0" w:line="240" w:lineRule="auto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e-mail:</w:t>
                      </w:r>
                      <w:r w:rsidRPr="004464CA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wgid@polskiunihokej.pl</w:t>
                      </w:r>
                    </w:p>
                    <w:p w:rsidR="009B10BE" w:rsidRPr="009B10BE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www.facebook.com/polskiunihokej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8A457C3" wp14:editId="43C791F5">
            <wp:simplePos x="0" y="0"/>
            <wp:positionH relativeFrom="column">
              <wp:posOffset>2056765</wp:posOffset>
            </wp:positionH>
            <wp:positionV relativeFrom="paragraph">
              <wp:posOffset>-415290</wp:posOffset>
            </wp:positionV>
            <wp:extent cx="2580640" cy="1162685"/>
            <wp:effectExtent l="0" t="0" r="0" b="0"/>
            <wp:wrapNone/>
            <wp:docPr id="8" name="Obraz 1" descr="C:\Users\Janusz\Desktop\Zwiazek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anusz\Desktop\Zwiazek\logo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0C8F9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06DAD8D2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14BC9408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2187C309" w14:textId="77777777"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14:paraId="7051F8B9" w14:textId="77777777" w:rsidR="004765C4" w:rsidRPr="00AA7C6C" w:rsidRDefault="008D4C84" w:rsidP="004765C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dokumentu (.pdf) </w:t>
      </w:r>
    </w:p>
    <w:p w14:paraId="13BFC3DA" w14:textId="77777777"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10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14:paraId="3EC9323A" w14:textId="77777777"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14:paraId="47989F1B" w14:textId="77777777"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451CA5F3" w14:textId="77777777"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173EA1" w14:textId="77777777"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14:paraId="51CAA125" w14:textId="77777777"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14:paraId="1DB95ECF" w14:textId="77777777" w:rsidTr="009B10BE">
        <w:tc>
          <w:tcPr>
            <w:tcW w:w="10348" w:type="dxa"/>
          </w:tcPr>
          <w:p w14:paraId="6594EF9E" w14:textId="77777777"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14:paraId="4F45AB19" w14:textId="77777777" w:rsidTr="009B10BE">
        <w:tc>
          <w:tcPr>
            <w:tcW w:w="10348" w:type="dxa"/>
          </w:tcPr>
          <w:p w14:paraId="6B76FFF1" w14:textId="77777777"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14:paraId="3EC1C329" w14:textId="77777777"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A68D702" w14:textId="77777777"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14:paraId="7DE1319F" w14:textId="77777777" w:rsidTr="009B10BE">
        <w:tc>
          <w:tcPr>
            <w:tcW w:w="10348" w:type="dxa"/>
          </w:tcPr>
          <w:p w14:paraId="130D3CC6" w14:textId="77777777"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14:paraId="1417BE88" w14:textId="77777777" w:rsidTr="009B10BE">
        <w:tc>
          <w:tcPr>
            <w:tcW w:w="10348" w:type="dxa"/>
          </w:tcPr>
          <w:p w14:paraId="43399BB8" w14:textId="77777777"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14:paraId="6DF53554" w14:textId="77777777"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30BD41E" w14:textId="5FB674C2" w:rsidR="006338C7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B07652" w:rsidRPr="00AA7C6C">
        <w:rPr>
          <w:rFonts w:ascii="Arial" w:hAnsi="Arial" w:cs="Arial"/>
          <w:sz w:val="20"/>
          <w:szCs w:val="20"/>
        </w:rPr>
        <w:t>ział w rozgrywkach na sezo</w:t>
      </w:r>
      <w:r w:rsidR="004043E4">
        <w:rPr>
          <w:rFonts w:ascii="Arial" w:hAnsi="Arial" w:cs="Arial"/>
          <w:sz w:val="20"/>
          <w:szCs w:val="20"/>
        </w:rPr>
        <w:t xml:space="preserve">nu </w:t>
      </w:r>
      <w:r w:rsidR="00B07652" w:rsidRPr="00AA7C6C">
        <w:rPr>
          <w:rFonts w:ascii="Arial" w:hAnsi="Arial" w:cs="Arial"/>
          <w:sz w:val="20"/>
          <w:szCs w:val="20"/>
        </w:rPr>
        <w:t>202</w:t>
      </w:r>
      <w:r w:rsidR="006338C7">
        <w:rPr>
          <w:rFonts w:ascii="Arial" w:hAnsi="Arial" w:cs="Arial"/>
          <w:sz w:val="20"/>
          <w:szCs w:val="20"/>
        </w:rPr>
        <w:t>5</w:t>
      </w:r>
      <w:r w:rsidR="004043E4">
        <w:rPr>
          <w:rFonts w:ascii="Arial" w:hAnsi="Arial" w:cs="Arial"/>
          <w:sz w:val="20"/>
          <w:szCs w:val="20"/>
        </w:rPr>
        <w:t>/2026</w:t>
      </w:r>
    </w:p>
    <w:p w14:paraId="27D585CD" w14:textId="77777777"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14:paraId="457AC989" w14:textId="77777777"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p w14:paraId="1292723A" w14:textId="77777777"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14:paraId="7F9C2CBC" w14:textId="77777777" w:rsidTr="00F92D17">
        <w:trPr>
          <w:trHeight w:hRule="exact" w:val="340"/>
        </w:trPr>
        <w:tc>
          <w:tcPr>
            <w:tcW w:w="392" w:type="dxa"/>
            <w:vAlign w:val="center"/>
          </w:tcPr>
          <w:p w14:paraId="1734CC4D" w14:textId="77777777"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5F8E6669" w14:textId="77777777" w:rsidR="00F92D17" w:rsidRPr="003E0A18" w:rsidRDefault="008A4374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młodsze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AC13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3E40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5ED" w14:textId="77777777" w:rsidR="00F92D17" w:rsidRPr="003E0A18" w:rsidRDefault="008A4374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młodsi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1A2580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4F27" w14:textId="77777777"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7916" w14:textId="77777777"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6D3025" w14:textId="77777777"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8DCBB0E" w14:textId="77777777"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14:paraId="111FFF1E" w14:textId="77777777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14:paraId="7700EA17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164A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4FD8192B" w14:textId="77777777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14:paraId="138AD347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678FF0CE" w14:textId="77777777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04A6050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DA0CD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E93BE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6AD7F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ADA4C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56470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AD377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F273D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330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58BA9AA1" w14:textId="77777777" w:rsidTr="006930B8">
        <w:trPr>
          <w:trHeight w:hRule="exact" w:val="57"/>
        </w:trPr>
        <w:tc>
          <w:tcPr>
            <w:tcW w:w="1842" w:type="dxa"/>
            <w:vAlign w:val="center"/>
          </w:tcPr>
          <w:p w14:paraId="1815F770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14:paraId="1DC24D0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212722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14:paraId="58B2A6EC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114B02CF" w14:textId="77777777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9CAE5BD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C2F91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9B872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5E766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39934FDB" w14:textId="77777777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14:paraId="05B76F02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A4ED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7200B11" w14:textId="77777777"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55470B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14:paraId="7BE4E7DA" w14:textId="77777777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36B5CBF" w14:textId="77777777"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20393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1BDFDF5E" w14:textId="77777777"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8DF21" w14:textId="77777777"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79F8192" w14:textId="77777777"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14:paraId="5D3A7CC1" w14:textId="77777777"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14:paraId="27D0D33A" w14:textId="77777777"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1442D1E" w14:textId="77777777"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14:paraId="7F839197" w14:textId="77777777"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7548CF" w14:textId="77777777"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14:paraId="2F773040" w14:textId="77777777"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14:paraId="0A82D541" w14:textId="77777777"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14:paraId="583BD576" w14:textId="77777777"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14:paraId="0A78E836" w14:textId="77777777"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14:paraId="5B711903" w14:textId="77777777"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14:paraId="1CD9672D" w14:textId="77777777"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B57F014" w14:textId="77777777"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14:paraId="57A21B16" w14:textId="77777777"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14:paraId="00F60372" w14:textId="77777777"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14:paraId="78EEE7D4" w14:textId="77777777"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14:paraId="0040B1CC" w14:textId="77777777"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CF18ED7" w14:textId="77777777"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14:paraId="6A019CA1" w14:textId="77777777"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14:paraId="5AE2C280" w14:textId="77777777" w:rsidR="00BB4ECF" w:rsidRDefault="001810BB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020781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72DBB" wp14:editId="11E254F3">
                <wp:simplePos x="0" y="0"/>
                <wp:positionH relativeFrom="column">
                  <wp:posOffset>-176530</wp:posOffset>
                </wp:positionH>
                <wp:positionV relativeFrom="paragraph">
                  <wp:posOffset>194945</wp:posOffset>
                </wp:positionV>
                <wp:extent cx="7055485" cy="676910"/>
                <wp:effectExtent l="0" t="0" r="0" b="8890"/>
                <wp:wrapNone/>
                <wp:docPr id="23316706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5485" cy="676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65F7" id=" 4" o:spid="_x0000_s1026" style="position:absolute;margin-left:-13.9pt;margin-top:15.35pt;width:555.55pt;height:5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" fillcolor="#f2f2f2">
                <v:path arrowok="t"/>
              </v:rect>
            </w:pict>
          </mc:Fallback>
        </mc:AlternateContent>
      </w:r>
    </w:p>
    <w:p w14:paraId="484C8590" w14:textId="77777777"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14:paraId="3AACAFB8" w14:textId="77777777"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0DDDE77C" w14:textId="77777777" w:rsidR="00BB4ECF" w:rsidRDefault="005C3717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</w:p>
    <w:p w14:paraId="15063805" w14:textId="77777777" w:rsidR="005C3717" w:rsidRDefault="005C3717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2A9FE598" w14:textId="77777777" w:rsidR="00995A76" w:rsidRDefault="00995A76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5337C086" w14:textId="77777777" w:rsidR="00995A76" w:rsidRDefault="00995A76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14:paraId="1CE1B963" w14:textId="77777777"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14:paraId="1A91C33D" w14:textId="77777777"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64FBBE72" w14:textId="77777777"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C5F99A" w14:textId="77777777"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0548C9" w14:textId="77777777"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14:paraId="3BC61791" w14:textId="77777777"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649"/>
      </w:tblGrid>
      <w:tr w:rsidR="00A351B3" w:rsidRPr="00024E72" w14:paraId="70AF7B2A" w14:textId="77777777" w:rsidTr="00422A77">
        <w:tc>
          <w:tcPr>
            <w:tcW w:w="8395" w:type="dxa"/>
          </w:tcPr>
          <w:p w14:paraId="3982F9A1" w14:textId="77777777"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</w:t>
            </w:r>
          </w:p>
        </w:tc>
      </w:tr>
      <w:tr w:rsidR="00A351B3" w:rsidRPr="00AA7C6C" w14:paraId="53E98847" w14:textId="77777777" w:rsidTr="00422A77">
        <w:tc>
          <w:tcPr>
            <w:tcW w:w="8395" w:type="dxa"/>
          </w:tcPr>
          <w:p w14:paraId="1714E6C2" w14:textId="77777777"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14:paraId="17E5548E" w14:textId="77777777"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1DEA94" w14:textId="77777777"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14:paraId="33BD00FD" w14:textId="77777777"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14:paraId="74DBBFDA" w14:textId="77777777"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D5BF526" w14:textId="77777777"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14:paraId="3BD87C4F" w14:textId="77777777"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7B25C3CE" w14:textId="77777777"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14:paraId="72D59F42" w14:textId="77777777"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14:paraId="084B96B3" w14:textId="77777777"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14:paraId="56E0FDE9" w14:textId="77777777"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14:paraId="1079A5EB" w14:textId="77777777"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14:paraId="25DEECC8" w14:textId="77777777"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14:paraId="742E8846" w14:textId="77777777"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14:paraId="382EDA8B" w14:textId="77777777"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14:paraId="7882DCBC" w14:textId="77777777"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14:paraId="4F5B1B1F" w14:textId="77777777"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14:paraId="752C53A4" w14:textId="77777777"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14:paraId="4091C38C" w14:textId="77777777"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07AD33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488C411D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47AAC93B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F6B226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1D5436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0C3497ED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14:paraId="58B51FC2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904C50" w14:textId="77777777"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5CC760D" w14:textId="77777777"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14:paraId="5915AEA7" w14:textId="77777777" w:rsidTr="007D1290">
        <w:trPr>
          <w:trHeight w:val="228"/>
        </w:trPr>
        <w:tc>
          <w:tcPr>
            <w:tcW w:w="8450" w:type="dxa"/>
          </w:tcPr>
          <w:p w14:paraId="7FD99428" w14:textId="77777777" w:rsidR="00906EE2" w:rsidRPr="00AA7C6C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FDA1AB4" w14:textId="77777777"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14:paraId="5D3F43A8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135CD2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CC780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DE197F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4E61D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7CE397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33F7D7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B7C0BB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9A6AB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BB4C7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31B26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54702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B21F80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6F2A12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ADD3B3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9F5332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475E7C" w14:textId="77777777" w:rsidR="008A4374" w:rsidRDefault="008A4374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009329" w14:textId="77777777"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Załącznik nr 2</w:t>
      </w:r>
    </w:p>
    <w:p w14:paraId="0F1A7D1D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063E86B3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27C2273E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5E68416D" w14:textId="77777777"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14:paraId="60A2CC83" w14:textId="77777777"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14:paraId="608C963A" w14:textId="77777777"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14:paraId="0C6C2AB5" w14:textId="77777777"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F09FE" w14:textId="77777777"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1F1D81" w14:textId="77777777"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BBB9A" w14:textId="77777777"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14:paraId="5318BF56" w14:textId="77777777"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712F83" w14:textId="77777777"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14:paraId="4C38BCA9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14:paraId="37AA73D7" w14:textId="77777777"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14:paraId="212ACDC8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14:paraId="022540DC" w14:textId="77777777"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14:paraId="6A35EB2C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14:paraId="318BDA1E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14:paraId="5D3B874A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14:paraId="4FC20C48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14:paraId="625DFD4C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14:paraId="4ACB2FF7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14:paraId="6FFBEB06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14:paraId="2E742C48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14:paraId="39D39D99" w14:textId="77777777"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14:paraId="0651CF73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14:paraId="0B903297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14:paraId="35F18D18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14:paraId="0EBE9B14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14:paraId="414FFB13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14:paraId="345FD335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14:paraId="5B3660C8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14:paraId="502BD244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14:paraId="3C2E4CFA" w14:textId="77777777"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14:paraId="574BD73B" w14:textId="77777777"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14:paraId="138CC60E" w14:textId="77777777"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14:paraId="1A96D5D7" w14:textId="77777777"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14:paraId="279648E9" w14:textId="77777777"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77E823" w14:textId="77777777"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116A38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14:paraId="0124C894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B2F8E42" w14:textId="77777777"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14:paraId="6A717888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14:paraId="1E29D6B2" w14:textId="77777777"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1E239C" w14:textId="77777777"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48F350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42AAFD28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34BED11B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768D007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B016081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EE00509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14:paraId="232E11BF" w14:textId="77777777"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14:paraId="396BA062" w14:textId="77777777"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1AF6" w14:textId="77777777" w:rsidR="00DD3A79" w:rsidRDefault="00DD3A79" w:rsidP="004024B6">
      <w:pPr>
        <w:spacing w:after="0" w:line="240" w:lineRule="auto"/>
      </w:pPr>
      <w:r>
        <w:separator/>
      </w:r>
    </w:p>
  </w:endnote>
  <w:endnote w:type="continuationSeparator" w:id="0">
    <w:p w14:paraId="4DA87A67" w14:textId="77777777" w:rsidR="00DD3A79" w:rsidRDefault="00DD3A79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C8B9" w14:textId="77777777" w:rsidR="00DD3A79" w:rsidRDefault="00DD3A79" w:rsidP="004024B6">
      <w:pPr>
        <w:spacing w:after="0" w:line="240" w:lineRule="auto"/>
      </w:pPr>
      <w:r>
        <w:separator/>
      </w:r>
    </w:p>
  </w:footnote>
  <w:footnote w:type="continuationSeparator" w:id="0">
    <w:p w14:paraId="00980DE7" w14:textId="77777777" w:rsidR="00DD3A79" w:rsidRDefault="00DD3A79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14:paraId="79B23B8D" w14:textId="77777777" w:rsidTr="00AA7C6C">
      <w:tc>
        <w:tcPr>
          <w:tcW w:w="4219" w:type="dxa"/>
        </w:tcPr>
        <w:p w14:paraId="414E203A" w14:textId="77777777" w:rsidR="005F0899" w:rsidRPr="00DA161D" w:rsidRDefault="005F0899" w:rsidP="00AA7C6C">
          <w:pPr>
            <w:pStyle w:val="Nagwek"/>
          </w:pPr>
        </w:p>
      </w:tc>
      <w:tc>
        <w:tcPr>
          <w:tcW w:w="6687" w:type="dxa"/>
        </w:tcPr>
        <w:p w14:paraId="6D373326" w14:textId="77777777"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14:paraId="45A38F14" w14:textId="77777777"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523689">
    <w:abstractNumId w:val="0"/>
  </w:num>
  <w:num w:numId="2" w16cid:durableId="1314528923">
    <w:abstractNumId w:val="8"/>
  </w:num>
  <w:num w:numId="3" w16cid:durableId="1699700777">
    <w:abstractNumId w:val="6"/>
  </w:num>
  <w:num w:numId="4" w16cid:durableId="1267150388">
    <w:abstractNumId w:val="4"/>
  </w:num>
  <w:num w:numId="5" w16cid:durableId="1146629606">
    <w:abstractNumId w:val="9"/>
  </w:num>
  <w:num w:numId="6" w16cid:durableId="162474868">
    <w:abstractNumId w:val="3"/>
  </w:num>
  <w:num w:numId="7" w16cid:durableId="889222680">
    <w:abstractNumId w:val="2"/>
  </w:num>
  <w:num w:numId="8" w16cid:durableId="1195733418">
    <w:abstractNumId w:val="7"/>
  </w:num>
  <w:num w:numId="9" w16cid:durableId="1543514571">
    <w:abstractNumId w:val="5"/>
  </w:num>
  <w:num w:numId="10" w16cid:durableId="214473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607DF"/>
    <w:rsid w:val="0008145E"/>
    <w:rsid w:val="000942E1"/>
    <w:rsid w:val="000C0CB8"/>
    <w:rsid w:val="000D5FC4"/>
    <w:rsid w:val="00111E0E"/>
    <w:rsid w:val="00135F87"/>
    <w:rsid w:val="00142211"/>
    <w:rsid w:val="00160705"/>
    <w:rsid w:val="00177028"/>
    <w:rsid w:val="001810BB"/>
    <w:rsid w:val="00182645"/>
    <w:rsid w:val="001A0FA5"/>
    <w:rsid w:val="001C0E40"/>
    <w:rsid w:val="001D4F40"/>
    <w:rsid w:val="001F6558"/>
    <w:rsid w:val="00225D62"/>
    <w:rsid w:val="002D64AF"/>
    <w:rsid w:val="00377B8B"/>
    <w:rsid w:val="00392245"/>
    <w:rsid w:val="003C07F2"/>
    <w:rsid w:val="003C2CE2"/>
    <w:rsid w:val="003C5778"/>
    <w:rsid w:val="003E0A18"/>
    <w:rsid w:val="003E2A98"/>
    <w:rsid w:val="004024B6"/>
    <w:rsid w:val="004043E4"/>
    <w:rsid w:val="00422A77"/>
    <w:rsid w:val="004464CA"/>
    <w:rsid w:val="00463799"/>
    <w:rsid w:val="004765C4"/>
    <w:rsid w:val="004C2D10"/>
    <w:rsid w:val="00551E51"/>
    <w:rsid w:val="00561555"/>
    <w:rsid w:val="005C3717"/>
    <w:rsid w:val="005D21A3"/>
    <w:rsid w:val="005F0899"/>
    <w:rsid w:val="005F59C6"/>
    <w:rsid w:val="005F7AAA"/>
    <w:rsid w:val="00620284"/>
    <w:rsid w:val="006338C7"/>
    <w:rsid w:val="00637C15"/>
    <w:rsid w:val="00646988"/>
    <w:rsid w:val="0065719C"/>
    <w:rsid w:val="00663AF0"/>
    <w:rsid w:val="006930B8"/>
    <w:rsid w:val="006D130F"/>
    <w:rsid w:val="006D2FC5"/>
    <w:rsid w:val="006D5421"/>
    <w:rsid w:val="006D5DB5"/>
    <w:rsid w:val="006F2B89"/>
    <w:rsid w:val="006F4C90"/>
    <w:rsid w:val="00755972"/>
    <w:rsid w:val="00755B8D"/>
    <w:rsid w:val="007732AE"/>
    <w:rsid w:val="007860D7"/>
    <w:rsid w:val="00787415"/>
    <w:rsid w:val="007A6E26"/>
    <w:rsid w:val="007C1BC9"/>
    <w:rsid w:val="007D1290"/>
    <w:rsid w:val="007F0E4A"/>
    <w:rsid w:val="00804012"/>
    <w:rsid w:val="008403AC"/>
    <w:rsid w:val="008549BC"/>
    <w:rsid w:val="00874DBC"/>
    <w:rsid w:val="008A4374"/>
    <w:rsid w:val="008B1CF1"/>
    <w:rsid w:val="008B5ACB"/>
    <w:rsid w:val="008B68DA"/>
    <w:rsid w:val="008C408C"/>
    <w:rsid w:val="008D3DE2"/>
    <w:rsid w:val="008D4C84"/>
    <w:rsid w:val="008E0ADC"/>
    <w:rsid w:val="00906EE2"/>
    <w:rsid w:val="00924261"/>
    <w:rsid w:val="00926AEC"/>
    <w:rsid w:val="0093785B"/>
    <w:rsid w:val="00942A9D"/>
    <w:rsid w:val="0094502A"/>
    <w:rsid w:val="00995A76"/>
    <w:rsid w:val="009B10BE"/>
    <w:rsid w:val="009E2011"/>
    <w:rsid w:val="009F716B"/>
    <w:rsid w:val="00A351B3"/>
    <w:rsid w:val="00A52C02"/>
    <w:rsid w:val="00A552F1"/>
    <w:rsid w:val="00A55ADF"/>
    <w:rsid w:val="00AA7C6C"/>
    <w:rsid w:val="00AD2CFA"/>
    <w:rsid w:val="00AE28F7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923C1"/>
    <w:rsid w:val="00CA0457"/>
    <w:rsid w:val="00CA1B02"/>
    <w:rsid w:val="00CC4AA1"/>
    <w:rsid w:val="00D02D9A"/>
    <w:rsid w:val="00D054C8"/>
    <w:rsid w:val="00D21D04"/>
    <w:rsid w:val="00D97804"/>
    <w:rsid w:val="00DA161D"/>
    <w:rsid w:val="00DC39EB"/>
    <w:rsid w:val="00DD3A79"/>
    <w:rsid w:val="00DE207D"/>
    <w:rsid w:val="00DF2C7F"/>
    <w:rsid w:val="00E456E2"/>
    <w:rsid w:val="00E541D6"/>
    <w:rsid w:val="00E6553C"/>
    <w:rsid w:val="00E8148F"/>
    <w:rsid w:val="00EA4E93"/>
    <w:rsid w:val="00EC169D"/>
    <w:rsid w:val="00F16F5A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0034"/>
  <w15:chartTrackingRefBased/>
  <w15:docId w15:val="{D4C5736A-219D-CF49-8D01-3CA9F29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biuro@polskiunihokej.pl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WGID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5B4C0-CD0A-4BE2-B9A9-8BFDB86653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8005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6</cp:revision>
  <cp:lastPrinted>2014-08-29T09:04:00Z</cp:lastPrinted>
  <dcterms:created xsi:type="dcterms:W3CDTF">2024-08-15T06:57:00Z</dcterms:created>
  <dcterms:modified xsi:type="dcterms:W3CDTF">2025-08-14T11:45:00Z</dcterms:modified>
</cp:coreProperties>
</file>